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64" w:rsidRDefault="00A039D8" w:rsidP="00A039D8">
      <w:pPr>
        <w:jc w:val="center"/>
      </w:pPr>
      <w:r>
        <w:t xml:space="preserve">Figure 1: Scatterplots </w:t>
      </w:r>
      <w:proofErr w:type="gramStart"/>
      <w:r>
        <w:t>Between</w:t>
      </w:r>
      <w:proofErr w:type="gramEnd"/>
      <w:r>
        <w:t xml:space="preserve"> Independent Variables and Excess Returns on ExxonMobil Stock</w:t>
      </w:r>
    </w:p>
    <w:p w:rsidR="00A039D8" w:rsidRDefault="00A039D8" w:rsidP="00A039D8">
      <w:pPr>
        <w:jc w:val="center"/>
      </w:pPr>
      <w:r>
        <w:rPr>
          <w:noProof/>
        </w:rPr>
        <w:drawing>
          <wp:inline distT="0" distB="0" distL="0" distR="0">
            <wp:extent cx="5943600" cy="5887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8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D8"/>
    <w:rsid w:val="003524EE"/>
    <w:rsid w:val="003C340F"/>
    <w:rsid w:val="00A0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itcs</dc:creator>
  <cp:lastModifiedBy>itcs</cp:lastModifiedBy>
  <cp:revision>1</cp:revision>
  <dcterms:created xsi:type="dcterms:W3CDTF">2013-03-29T04:44:00Z</dcterms:created>
  <dcterms:modified xsi:type="dcterms:W3CDTF">2013-03-29T04:46:00Z</dcterms:modified>
</cp:coreProperties>
</file>