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AFF4" w14:textId="35DC89EF" w:rsidR="00C00AA0" w:rsidRPr="00295010" w:rsidRDefault="00081EFA" w:rsidP="00081EFA">
      <w:pPr>
        <w:spacing w:after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295010">
        <w:rPr>
          <w:rFonts w:ascii="Arial" w:hAnsi="Arial" w:cs="Arial"/>
          <w:b/>
          <w:bCs/>
          <w:color w:val="7030A0"/>
          <w:sz w:val="28"/>
          <w:szCs w:val="28"/>
        </w:rPr>
        <w:t>Two-Way MANOVA Done with SPSS</w:t>
      </w:r>
      <w:r w:rsidR="009A08DB">
        <w:rPr>
          <w:rFonts w:ascii="Arial" w:hAnsi="Arial" w:cs="Arial"/>
          <w:b/>
          <w:bCs/>
          <w:color w:val="7030A0"/>
          <w:sz w:val="28"/>
          <w:szCs w:val="28"/>
        </w:rPr>
        <w:t xml:space="preserve"> Syntax</w:t>
      </w:r>
      <w:r w:rsidRPr="00295010">
        <w:rPr>
          <w:rFonts w:ascii="Arial" w:hAnsi="Arial" w:cs="Arial"/>
          <w:b/>
          <w:bCs/>
          <w:color w:val="7030A0"/>
          <w:sz w:val="28"/>
          <w:szCs w:val="28"/>
        </w:rPr>
        <w:t>:  Partial Output</w:t>
      </w:r>
    </w:p>
    <w:p w14:paraId="438F6BE5" w14:textId="702AF725" w:rsidR="001F64AE" w:rsidRDefault="001F64AE" w:rsidP="009C02E9">
      <w:pPr>
        <w:spacing w:after="0"/>
        <w:rPr>
          <w:rFonts w:ascii="Arial" w:hAnsi="Arial" w:cs="Arial"/>
          <w:sz w:val="24"/>
          <w:szCs w:val="24"/>
        </w:rPr>
      </w:pPr>
    </w:p>
    <w:p w14:paraId="3B58472B" w14:textId="19AF20D2" w:rsidR="001F64AE" w:rsidRDefault="00081EFA" w:rsidP="009C02E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The data are at </w:t>
      </w:r>
      <w:hyperlink r:id="rId4" w:history="1">
        <w:r>
          <w:rPr>
            <w:rStyle w:val="Hyperlink"/>
            <w:rFonts w:ascii="Arial" w:hAnsi="Arial" w:cs="Arial"/>
          </w:rPr>
          <w:t>PLASTER</w:t>
        </w:r>
      </w:hyperlink>
      <w:r>
        <w:rPr>
          <w:rFonts w:ascii="Arial" w:hAnsi="Arial" w:cs="Arial"/>
        </w:rPr>
        <w:t>.</w:t>
      </w:r>
    </w:p>
    <w:p w14:paraId="47036739" w14:textId="689BDADC" w:rsidR="00081EFA" w:rsidRDefault="00081EFA" w:rsidP="009C02E9">
      <w:pPr>
        <w:spacing w:after="0"/>
        <w:rPr>
          <w:rFonts w:ascii="Arial" w:hAnsi="Arial" w:cs="Arial"/>
        </w:rPr>
      </w:pPr>
    </w:p>
    <w:p w14:paraId="3E280C01" w14:textId="26668A6F" w:rsidR="00081EFA" w:rsidRDefault="00081EFA" w:rsidP="009C0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Here is the SPSS Code</w:t>
      </w:r>
    </w:p>
    <w:p w14:paraId="59C9C879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>Get</w:t>
      </w:r>
    </w:p>
    <w:p w14:paraId="2D1CB6FB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File='D:\_Stats\SPSS\Plaster.sav' .</w:t>
      </w:r>
    </w:p>
    <w:p w14:paraId="41A479AD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>EXECUTE .</w:t>
      </w:r>
    </w:p>
    <w:p w14:paraId="5DDCA80E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>Manova</w:t>
      </w:r>
    </w:p>
    <w:p w14:paraId="7528027D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serious years BY pa(1 3) crime(1,2)</w:t>
      </w:r>
    </w:p>
    <w:p w14:paraId="1AF47AB6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/discrim raw stan corr alpha(1)</w:t>
      </w:r>
    </w:p>
    <w:p w14:paraId="301450FD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/print signif(mult univ eigen dimenr stepdown)</w:t>
      </w:r>
    </w:p>
    <w:p w14:paraId="1673CE95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  homogeneity(boxm) error(corr)</w:t>
      </w:r>
    </w:p>
    <w:p w14:paraId="73C8E758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/noprint param(estim)</w:t>
      </w:r>
    </w:p>
    <w:p w14:paraId="7D60042A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/method=unique</w:t>
      </w:r>
    </w:p>
    <w:p w14:paraId="678CC05B" w14:textId="77777777" w:rsidR="00081EFA" w:rsidRP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/error within+residual</w:t>
      </w:r>
    </w:p>
    <w:p w14:paraId="46D97CD2" w14:textId="1DBC6211" w:rsidR="00081EFA" w:rsidRDefault="00081EFA" w:rsidP="00081EFA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/design .</w:t>
      </w:r>
    </w:p>
    <w:p w14:paraId="2DC4F7F4" w14:textId="5F0AD514" w:rsidR="00081EFA" w:rsidRDefault="00081EFA" w:rsidP="009C02E9">
      <w:pPr>
        <w:spacing w:after="0"/>
        <w:rPr>
          <w:rFonts w:ascii="Arial" w:hAnsi="Arial" w:cs="Arial"/>
          <w:sz w:val="24"/>
          <w:szCs w:val="24"/>
        </w:rPr>
      </w:pPr>
    </w:p>
    <w:p w14:paraId="3D9D553B" w14:textId="5CEBA026" w:rsidR="00081EFA" w:rsidRDefault="008A2EC1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you wanted to include a covariate or covariates in the model, for example age, you would add it like this:</w:t>
      </w:r>
    </w:p>
    <w:p w14:paraId="141CE991" w14:textId="7BF3A78F" w:rsidR="008A2EC1" w:rsidRPr="00081EFA" w:rsidRDefault="008A2EC1" w:rsidP="008A2EC1">
      <w:pPr>
        <w:spacing w:after="0"/>
        <w:rPr>
          <w:rFonts w:ascii="Arial" w:hAnsi="Arial" w:cs="Arial"/>
        </w:rPr>
      </w:pPr>
      <w:r w:rsidRPr="00081EFA">
        <w:rPr>
          <w:rFonts w:ascii="Arial" w:hAnsi="Arial" w:cs="Arial"/>
        </w:rPr>
        <w:t xml:space="preserve">  serious years BY pa(1 3) crime(1,2)</w:t>
      </w:r>
      <w:r>
        <w:rPr>
          <w:rFonts w:ascii="Arial" w:hAnsi="Arial" w:cs="Arial"/>
        </w:rPr>
        <w:t xml:space="preserve"> with age</w:t>
      </w:r>
    </w:p>
    <w:p w14:paraId="566BAA12" w14:textId="77777777" w:rsidR="008A2EC1" w:rsidRDefault="008A2EC1" w:rsidP="009C02E9">
      <w:pPr>
        <w:spacing w:after="0"/>
        <w:rPr>
          <w:rFonts w:ascii="Arial" w:hAnsi="Arial" w:cs="Arial"/>
          <w:sz w:val="24"/>
          <w:szCs w:val="24"/>
        </w:rPr>
      </w:pPr>
    </w:p>
    <w:p w14:paraId="3BA84C4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* * * * * * * * * * * * * * * * * A n a l y s i s   o f   V a r i a n c e * * * * * * * * * * * * * * * * *</w:t>
      </w:r>
    </w:p>
    <w:p w14:paraId="4456FBFA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80D731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114 cases accepted.</w:t>
      </w:r>
    </w:p>
    <w:p w14:paraId="17045DCC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0 cases rejected because of out-of-range factor values.</w:t>
      </w:r>
    </w:p>
    <w:p w14:paraId="1D8F0FF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0 cases rejected because of missing data.</w:t>
      </w:r>
    </w:p>
    <w:p w14:paraId="14631FD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6 non-empty cells.</w:t>
      </w:r>
    </w:p>
    <w:p w14:paraId="39C930A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65D582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1 design will be processed.</w:t>
      </w:r>
    </w:p>
    <w:p w14:paraId="760CB5CC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5B46063" w14:textId="7F60F94D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 - - - - - - - - - - - -</w:t>
      </w:r>
    </w:p>
    <w:p w14:paraId="43E2676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FA6493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Multivariate test for Homogeneity of Dispersion matrices</w:t>
      </w:r>
    </w:p>
    <w:p w14:paraId="0953988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7101D5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04223FC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Boxs M =                         16.47303</w:t>
      </w:r>
    </w:p>
    <w:p w14:paraId="346B802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F WITH (15,59705) DF =            1.04619, P =   .403 (Approx.)</w:t>
      </w:r>
    </w:p>
    <w:p w14:paraId="1B1FE03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Chi-Square with 15 DF =          15.69697, P =   .402 (Approx.)</w:t>
      </w:r>
    </w:p>
    <w:p w14:paraId="30E855A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E5038A5" w14:textId="46490B9D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 - - - - - - - - - - - -</w:t>
      </w:r>
    </w:p>
    <w:p w14:paraId="03CB142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0D11F38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* * * * * * * * * * * * * * * * * A n a l y s i s   o f   V a r i a n c e -- Design   1 * * * * * * * * * * * * * * * * *</w:t>
      </w:r>
    </w:p>
    <w:p w14:paraId="11A7754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04AAE4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EFFECT .. </w:t>
      </w:r>
      <w:r w:rsidRPr="001F64AE">
        <w:rPr>
          <w:rFonts w:ascii="Courier New" w:hAnsi="Courier New" w:cs="Courier New"/>
          <w:b/>
          <w:bCs/>
          <w:color w:val="FF0000"/>
          <w:sz w:val="18"/>
          <w:szCs w:val="18"/>
        </w:rPr>
        <w:t>pa BY crime</w:t>
      </w:r>
    </w:p>
    <w:p w14:paraId="2C0DE92A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Multivariate Tests of Significance (S = 2, M = -1/2, N = 52 1/2)</w:t>
      </w:r>
    </w:p>
    <w:p w14:paraId="2CB6A948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688EB6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Test Name             Value        Approx. F       Hypoth. DF         Error DF        Sig. of F</w:t>
      </w:r>
    </w:p>
    <w:p w14:paraId="7DBB836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DAC7D5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Pillais                .04795          1.32648             4.00           216.00             </w:t>
      </w:r>
      <w:r w:rsidRPr="001F64AE">
        <w:rPr>
          <w:rFonts w:ascii="Courier New" w:hAnsi="Courier New" w:cs="Courier New"/>
          <w:b/>
          <w:bCs/>
          <w:color w:val="FF0000"/>
          <w:sz w:val="18"/>
          <w:szCs w:val="18"/>
        </w:rPr>
        <w:t>.261</w:t>
      </w:r>
    </w:p>
    <w:p w14:paraId="7D51C06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Hotellings             .05034          1.33406             4.00           212.00             .258</w:t>
      </w:r>
    </w:p>
    <w:p w14:paraId="44503AE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Wilks                  .95206          1.33042             4.00           214.00             .260</w:t>
      </w:r>
    </w:p>
    <w:p w14:paraId="54F00B4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Roys                   .04771</w:t>
      </w:r>
    </w:p>
    <w:p w14:paraId="17ED837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Note.. F statistic for WILKS' Lambda is exact.</w:t>
      </w:r>
    </w:p>
    <w:p w14:paraId="0DD8B8C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E34A61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54D5BD3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Eigenvalues and Canonical Correlations</w:t>
      </w:r>
    </w:p>
    <w:p w14:paraId="26C8CB8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035177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Root No.       Eigenvalue           Pct.      Cum. Pct.     Canon Cor.</w:t>
      </w:r>
    </w:p>
    <w:p w14:paraId="0FD2222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B73DCB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1           .05010       99.52818       99.52818         .21843</w:t>
      </w:r>
    </w:p>
    <w:p w14:paraId="76E6944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2           .00024         .47182      100.00000         .01541</w:t>
      </w:r>
    </w:p>
    <w:p w14:paraId="06D33E3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107A37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6BE49A31" w14:textId="7B4F5D9F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EFFECT .. pa BY crime (Cont.)</w:t>
      </w:r>
    </w:p>
    <w:p w14:paraId="3BFC410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Univariate F-tests with (2,108) D. F.</w:t>
      </w:r>
    </w:p>
    <w:p w14:paraId="5756E9A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C4DA1A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Hypoth. SS         Error SS       Hypoth. MS         Error MS                F        Sig. of F</w:t>
      </w:r>
    </w:p>
    <w:p w14:paraId="093F472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B9A7C7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 .20842        541.54673           .10421          5.01432           .02078             .979</w:t>
      </w:r>
    </w:p>
    <w:p w14:paraId="50A4AE8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52.76379       1366.43810         26.38190         12.65220          2.08516             .129</w:t>
      </w:r>
    </w:p>
    <w:p w14:paraId="58C842B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A49D10C" w14:textId="2EC7A9EE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 - - - - - - - - - - - -</w:t>
      </w:r>
    </w:p>
    <w:p w14:paraId="7CE5B92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Standardized discriminant function coefficients</w:t>
      </w:r>
    </w:p>
    <w:p w14:paraId="13FE3BC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  Function No.</w:t>
      </w:r>
    </w:p>
    <w:p w14:paraId="1B483D4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D647E0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         1                2</w:t>
      </w:r>
    </w:p>
    <w:p w14:paraId="534492B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8BD2FB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-.56481          1.03223</w:t>
      </w:r>
    </w:p>
    <w:p w14:paraId="5CDCC3B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 1.17491          -.06396</w:t>
      </w:r>
    </w:p>
    <w:p w14:paraId="1C4D38D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98994F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0E25EA2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Correlations between DEPENDENT and canonical variables</w:t>
      </w:r>
    </w:p>
    <w:p w14:paraId="5F93D89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  Canonical Variable</w:t>
      </w:r>
    </w:p>
    <w:p w14:paraId="45E9FD1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C9E3C9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         1                2</w:t>
      </w:r>
    </w:p>
    <w:p w14:paraId="1D86FDF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EC8C9E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 .05436           .99852</w:t>
      </w:r>
    </w:p>
    <w:p w14:paraId="57F6D4CC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  .87726           .48002</w:t>
      </w:r>
    </w:p>
    <w:p w14:paraId="334E7831" w14:textId="3CCECB08" w:rsid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44FB4E4" w14:textId="75BF026E" w:rsidR="00A37144" w:rsidRDefault="00A37144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ab/>
        <w:t>These coefficients could be used to compute, for each subject, the two canonical variate scores for the interaction.</w:t>
      </w:r>
    </w:p>
    <w:p w14:paraId="5E84602F" w14:textId="77777777" w:rsidR="00A37144" w:rsidRPr="001F64AE" w:rsidRDefault="00A37144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465C0B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2B6503A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D4ACCA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* * * * * * * * * * * * * * * * * A n a l y s i s   o f   V a r i a n c e -- Design   1 * * * * * * * * * * * * * * * * *</w:t>
      </w:r>
    </w:p>
    <w:p w14:paraId="199AF7F8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927A6E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18"/>
          <w:szCs w:val="18"/>
        </w:rPr>
      </w:pPr>
      <w:r w:rsidRPr="001F64AE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EFFECT .. crime</w:t>
      </w:r>
    </w:p>
    <w:p w14:paraId="3139F20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Multivariate Tests of Significance (S = 1, M = 0, N = 52 1/2)</w:t>
      </w:r>
    </w:p>
    <w:p w14:paraId="170622A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16B1D2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Test Name             Value          Exact F       Hypoth. DF         Error DF        Sig. of F</w:t>
      </w:r>
    </w:p>
    <w:p w14:paraId="654B4B5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497574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Pillais                .00519           .27902             2.00           107.00             </w:t>
      </w:r>
      <w:r w:rsidRPr="001F64AE">
        <w:rPr>
          <w:rFonts w:ascii="Courier New" w:hAnsi="Courier New" w:cs="Courier New"/>
          <w:b/>
          <w:bCs/>
          <w:color w:val="FF0000"/>
          <w:sz w:val="18"/>
          <w:szCs w:val="18"/>
        </w:rPr>
        <w:t>.757</w:t>
      </w:r>
    </w:p>
    <w:p w14:paraId="0CFCEC0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Hotellings             .00522           .27902             2.00           107.00             .757</w:t>
      </w:r>
    </w:p>
    <w:p w14:paraId="5DF6C3B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Wilks                  .99481           .27902             2.00           107.00             .757</w:t>
      </w:r>
    </w:p>
    <w:p w14:paraId="5EBE5BA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Roys                   .00519</w:t>
      </w:r>
    </w:p>
    <w:p w14:paraId="47CE12C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Note.. F statistics are exact.</w:t>
      </w:r>
    </w:p>
    <w:p w14:paraId="47B2DCE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3D1020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744883C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Eigenvalues and Canonical Correlations</w:t>
      </w:r>
    </w:p>
    <w:p w14:paraId="1CF4B8C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361360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Root No.       Eigenvalue           Pct.      Cum. Pct.     Canon Cor.</w:t>
      </w:r>
    </w:p>
    <w:p w14:paraId="7363A4C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0B5637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1           .00522      100.00000      100.00000         .07203</w:t>
      </w:r>
    </w:p>
    <w:p w14:paraId="59B6ED0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9B11DD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7AD255D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EFFECT .. crime (Cont.)</w:t>
      </w:r>
    </w:p>
    <w:p w14:paraId="7234BED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Univariate F-tests with (1,108) D. F.</w:t>
      </w:r>
    </w:p>
    <w:p w14:paraId="6C897FB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1F4777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Hypoth. SS         Error SS       Hypoth. MS         Error MS                F        Sig. of F</w:t>
      </w:r>
    </w:p>
    <w:p w14:paraId="4A97620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C97712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 .39300        541.54673           .39300          5.01432           .07838             .780</w:t>
      </w:r>
    </w:p>
    <w:p w14:paraId="48DC556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 2.49705       1366.43810          2.49705         12.65220           .19736             .658</w:t>
      </w:r>
    </w:p>
    <w:p w14:paraId="47C6579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3D55A9A" w14:textId="3BCD2E72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 - - - - - - - - - - - -</w:t>
      </w:r>
    </w:p>
    <w:p w14:paraId="4B018988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Standardized discriminant function coefficients</w:t>
      </w:r>
    </w:p>
    <w:p w14:paraId="1505FA1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  Function No.</w:t>
      </w:r>
    </w:p>
    <w:p w14:paraId="21588D2A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D2C564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         1</w:t>
      </w:r>
    </w:p>
    <w:p w14:paraId="08F7C43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42EDEE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-.94836</w:t>
      </w:r>
    </w:p>
    <w:p w14:paraId="3529050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 1.09172</w:t>
      </w:r>
    </w:p>
    <w:p w14:paraId="01B1B1BD" w14:textId="497BA840" w:rsid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7F27B1D" w14:textId="6FA246BE" w:rsidR="00A37144" w:rsidRPr="001F64AE" w:rsidRDefault="00A37144" w:rsidP="001F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5B9E">
        <w:rPr>
          <w:rFonts w:ascii="Arial" w:hAnsi="Arial" w:cs="Arial"/>
          <w:color w:val="000000"/>
          <w:sz w:val="24"/>
          <w:szCs w:val="24"/>
        </w:rPr>
        <w:t>These coefficients could be used to compute the canonical variate scores for the effect of crime.</w:t>
      </w:r>
      <w:r w:rsidR="001C5B9E" w:rsidRPr="001C5B9E">
        <w:rPr>
          <w:rFonts w:ascii="Arial" w:hAnsi="Arial" w:cs="Arial"/>
          <w:color w:val="000000"/>
          <w:sz w:val="24"/>
          <w:szCs w:val="24"/>
        </w:rPr>
        <w:t xml:space="preserve">  There were only two levels of crime, so only one canonical variate.</w:t>
      </w:r>
      <w:r w:rsidR="001C5B9E">
        <w:rPr>
          <w:rFonts w:ascii="Arial" w:hAnsi="Arial" w:cs="Arial"/>
          <w:color w:val="000000"/>
          <w:sz w:val="24"/>
          <w:szCs w:val="24"/>
        </w:rPr>
        <w:t xml:space="preserve">  For each subject one would compute 1.09172</w:t>
      </w:r>
      <w:r w:rsidR="00CE5F42">
        <w:rPr>
          <w:rFonts w:ascii="Arial" w:hAnsi="Arial" w:cs="Arial"/>
          <w:color w:val="000000"/>
          <w:sz w:val="24"/>
          <w:szCs w:val="24"/>
        </w:rPr>
        <w:t xml:space="preserve">*years - .94836*serious.  If one wanted to use Cohen’s d </w:t>
      </w:r>
      <w:r w:rsidR="00426089">
        <w:rPr>
          <w:rFonts w:ascii="Arial" w:hAnsi="Arial" w:cs="Arial"/>
          <w:color w:val="000000"/>
          <w:sz w:val="24"/>
          <w:szCs w:val="24"/>
        </w:rPr>
        <w:t xml:space="preserve">to </w:t>
      </w:r>
      <w:r w:rsidR="00CE5F42">
        <w:rPr>
          <w:rFonts w:ascii="Arial" w:hAnsi="Arial" w:cs="Arial"/>
          <w:color w:val="000000"/>
          <w:sz w:val="24"/>
          <w:szCs w:val="24"/>
        </w:rPr>
        <w:t xml:space="preserve">estimate the magnitude of effect of the difference between the two </w:t>
      </w:r>
      <w:r w:rsidR="00426089">
        <w:rPr>
          <w:rFonts w:ascii="Arial" w:hAnsi="Arial" w:cs="Arial"/>
          <w:color w:val="000000"/>
          <w:sz w:val="24"/>
          <w:szCs w:val="24"/>
        </w:rPr>
        <w:t>cr</w:t>
      </w:r>
      <w:r w:rsidR="00CE5F42">
        <w:rPr>
          <w:rFonts w:ascii="Arial" w:hAnsi="Arial" w:cs="Arial"/>
          <w:color w:val="000000"/>
          <w:sz w:val="24"/>
          <w:szCs w:val="24"/>
        </w:rPr>
        <w:t>ime groups, the within-group canonical variate scores could be used to calculate that d.</w:t>
      </w:r>
    </w:p>
    <w:p w14:paraId="18FC3FE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202B78A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Correlations between DEPENDENT and canonical variables</w:t>
      </w:r>
    </w:p>
    <w:p w14:paraId="3EBF737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  Canonical Variable</w:t>
      </w:r>
    </w:p>
    <w:p w14:paraId="51BD2778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0A009D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         1</w:t>
      </w:r>
    </w:p>
    <w:p w14:paraId="76A7A3B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83FF54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-.37303</w:t>
      </w:r>
    </w:p>
    <w:p w14:paraId="68B06F6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  .59194</w:t>
      </w:r>
    </w:p>
    <w:p w14:paraId="53AE32A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CDB37D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10BF0FA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CC8D6E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* * * * * * * * * * * * * * * * * A n a l y s i s   o f   V a r i a n c e -- Design   1 * * * * * * * * * * * * * * * * *</w:t>
      </w:r>
    </w:p>
    <w:p w14:paraId="0FEA511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B349C2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18"/>
          <w:szCs w:val="18"/>
        </w:rPr>
      </w:pPr>
      <w:r w:rsidRPr="001F64AE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EFFECT .. pa</w:t>
      </w:r>
    </w:p>
    <w:p w14:paraId="1C57F0C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Multivariate Tests of Significance (S = 2, M = -1/2, N = 52 1/2)</w:t>
      </w:r>
    </w:p>
    <w:p w14:paraId="74BD670C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127264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Test Name             Value        Approx. F       Hypoth. DF         Error DF        Sig. of F</w:t>
      </w:r>
    </w:p>
    <w:p w14:paraId="75F35EDB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48AF03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Pillais                .08560          2.41444             4.00           216.00             .050</w:t>
      </w:r>
    </w:p>
    <w:p w14:paraId="312D72BA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Hotellings             .09191          2.43567             4.00           212.00             .048</w:t>
      </w:r>
    </w:p>
    <w:p w14:paraId="379704C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Wilks                  .91515          2.42536             4.00           214.00             .049</w:t>
      </w:r>
    </w:p>
    <w:p w14:paraId="379E99B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Roys                   .07581</w:t>
      </w:r>
    </w:p>
    <w:p w14:paraId="5A7BB208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Note.. F statistic for WILKS' Lambda is exact.</w:t>
      </w:r>
    </w:p>
    <w:p w14:paraId="5669D1B8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49F608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6145F47A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Eigenvalues and Canonical Correlations</w:t>
      </w:r>
    </w:p>
    <w:p w14:paraId="53C0CE5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6B8367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Root No.       Eigenvalue           Pct.      Cum. Pct.     Canon Cor.</w:t>
      </w:r>
    </w:p>
    <w:p w14:paraId="040E7E2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B0A4881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1           .08203       89.24783       89.24783         .27534</w:t>
      </w:r>
    </w:p>
    <w:p w14:paraId="148C486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2           .00988       10.75217      100.00000         .09892</w:t>
      </w:r>
    </w:p>
    <w:p w14:paraId="64C201C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1CA831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5113B66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Dimension Reduction Analysis</w:t>
      </w:r>
    </w:p>
    <w:p w14:paraId="7C48D42C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100958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Roots              Wilks L.                F       Hypoth. DF         Error DF        Sig. of F</w:t>
      </w:r>
    </w:p>
    <w:p w14:paraId="5E74DAC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3F98E0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1 TO 2               .91515          2.42536             4.00           214.00             .049</w:t>
      </w:r>
    </w:p>
    <w:p w14:paraId="57CABA4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2 TO 2               .99021          1.06731             1.00           108.00             .304</w:t>
      </w:r>
    </w:p>
    <w:p w14:paraId="1758E27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7F4398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7F4F00FF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EFFECT .. pa (Cont.)</w:t>
      </w:r>
    </w:p>
    <w:p w14:paraId="14E62F8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Univariate F-tests with (2,108) D. F.</w:t>
      </w:r>
    </w:p>
    <w:p w14:paraId="5DB8F48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B89AD4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Hypoth. SS         Error SS       Hypoth. MS         Error MS                F        Sig. of F</w:t>
      </w:r>
    </w:p>
    <w:p w14:paraId="0BC8FBD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871734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5.62951        541.54673          2.81476          5.01432           .56134             .572</w:t>
      </w:r>
    </w:p>
    <w:p w14:paraId="735FD895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76.98002       1366.43810         38.49001         12.65220          3.04216             .052</w:t>
      </w:r>
    </w:p>
    <w:p w14:paraId="3F04C703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C12FAE6" w14:textId="7FB9CC69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 - - - - - - - - - - - -</w:t>
      </w:r>
    </w:p>
    <w:p w14:paraId="0F3030CF" w14:textId="2650A89B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F64AE">
        <w:rPr>
          <w:rFonts w:ascii="Courier New" w:hAnsi="Courier New" w:cs="Courier New"/>
          <w:b/>
          <w:bCs/>
          <w:color w:val="FF0000"/>
          <w:sz w:val="18"/>
          <w:szCs w:val="18"/>
        </w:rPr>
        <w:t>Standardized discriminant function coefficients</w:t>
      </w:r>
      <w:r w:rsidR="00A37144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– SAS gives slightly different values</w:t>
      </w:r>
    </w:p>
    <w:p w14:paraId="46CD343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  Function No.</w:t>
      </w:r>
    </w:p>
    <w:p w14:paraId="4958F29A" w14:textId="686FC506" w:rsidR="001F64AE" w:rsidRPr="001F64AE" w:rsidRDefault="00A37144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The standardized DFCs from SAS, same data</w:t>
      </w:r>
    </w:p>
    <w:p w14:paraId="70B16654" w14:textId="77777777" w:rsidR="00A37144" w:rsidRPr="001F64AE" w:rsidRDefault="001F64AE" w:rsidP="00A37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         1                2</w:t>
      </w:r>
      <w:r w:rsidR="00A37144">
        <w:rPr>
          <w:rFonts w:ascii="Courier New" w:hAnsi="Courier New" w:cs="Courier New"/>
          <w:color w:val="000000"/>
          <w:sz w:val="18"/>
          <w:szCs w:val="18"/>
        </w:rPr>
        <w:tab/>
      </w:r>
      <w:r w:rsidR="00A37144">
        <w:rPr>
          <w:rFonts w:ascii="Courier New" w:hAnsi="Courier New" w:cs="Courier New"/>
          <w:color w:val="000000"/>
          <w:sz w:val="18"/>
          <w:szCs w:val="18"/>
        </w:rPr>
        <w:tab/>
      </w:r>
      <w:r w:rsidR="00A37144" w:rsidRPr="001F64AE">
        <w:rPr>
          <w:rFonts w:ascii="Courier New" w:hAnsi="Courier New" w:cs="Courier New"/>
          <w:color w:val="000000"/>
          <w:sz w:val="18"/>
          <w:szCs w:val="18"/>
        </w:rPr>
        <w:t>Variable                  1                2</w:t>
      </w:r>
    </w:p>
    <w:p w14:paraId="60AFA22B" w14:textId="77777777" w:rsidR="00A37144" w:rsidRPr="001F64AE" w:rsidRDefault="00A37144" w:rsidP="00A37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CED3CFD" w14:textId="42468820" w:rsidR="00A37144" w:rsidRPr="001F64AE" w:rsidRDefault="00A37144" w:rsidP="00A37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-.70218           .94417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 w:rsidRPr="001F64AE">
        <w:rPr>
          <w:rFonts w:ascii="Courier New" w:hAnsi="Courier New" w:cs="Courier New"/>
          <w:color w:val="000000"/>
          <w:sz w:val="18"/>
          <w:szCs w:val="18"/>
        </w:rPr>
        <w:t>serious             -.</w:t>
      </w:r>
      <w:r>
        <w:rPr>
          <w:rFonts w:ascii="Courier New" w:hAnsi="Courier New" w:cs="Courier New"/>
          <w:color w:val="000000"/>
          <w:sz w:val="18"/>
          <w:szCs w:val="18"/>
        </w:rPr>
        <w:t>691</w:t>
      </w: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  .9</w:t>
      </w:r>
      <w:r>
        <w:rPr>
          <w:rFonts w:ascii="Courier New" w:hAnsi="Courier New" w:cs="Courier New"/>
          <w:color w:val="000000"/>
          <w:sz w:val="18"/>
          <w:szCs w:val="18"/>
        </w:rPr>
        <w:t>28</w:t>
      </w:r>
    </w:p>
    <w:p w14:paraId="444988EE" w14:textId="6A751354" w:rsidR="00A37144" w:rsidRPr="001F64AE" w:rsidRDefault="00A37144" w:rsidP="00A37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 1.17246           .09919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 w:rsidRPr="001F64AE">
        <w:rPr>
          <w:rFonts w:ascii="Courier New" w:hAnsi="Courier New" w:cs="Courier New"/>
          <w:color w:val="000000"/>
          <w:sz w:val="18"/>
          <w:szCs w:val="18"/>
        </w:rPr>
        <w:t>years               1.1</w:t>
      </w:r>
      <w:r>
        <w:rPr>
          <w:rFonts w:ascii="Courier New" w:hAnsi="Courier New" w:cs="Courier New"/>
          <w:color w:val="000000"/>
          <w:sz w:val="18"/>
          <w:szCs w:val="18"/>
        </w:rPr>
        <w:t>98</w:t>
      </w: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          .</w:t>
      </w:r>
      <w:r>
        <w:rPr>
          <w:rFonts w:ascii="Courier New" w:hAnsi="Courier New" w:cs="Courier New"/>
          <w:color w:val="000000"/>
          <w:sz w:val="18"/>
          <w:szCs w:val="18"/>
        </w:rPr>
        <w:t>101</w:t>
      </w:r>
    </w:p>
    <w:p w14:paraId="745FE8DD" w14:textId="5416F631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BD1FCB6" w14:textId="11DBE592" w:rsidR="001F64AE" w:rsidRPr="001F64AE" w:rsidRDefault="001C5B9E" w:rsidP="001F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5B9E">
        <w:rPr>
          <w:rFonts w:ascii="Arial" w:hAnsi="Arial" w:cs="Arial"/>
          <w:color w:val="000000"/>
          <w:sz w:val="24"/>
          <w:szCs w:val="24"/>
        </w:rPr>
        <w:tab/>
        <w:t>To compute</w:t>
      </w:r>
      <w:r>
        <w:rPr>
          <w:rFonts w:ascii="Arial" w:hAnsi="Arial" w:cs="Arial"/>
          <w:color w:val="000000"/>
          <w:sz w:val="24"/>
          <w:szCs w:val="24"/>
        </w:rPr>
        <w:t xml:space="preserve"> canonical variate scores for each subject one would first standardize the variables (serious and years) and then for each subject compute, for the first canonical variate, 1.17246*years - .70218*serious, and, for the second canonical variate, .09919*years + .94417*serious.  </w:t>
      </w:r>
    </w:p>
    <w:p w14:paraId="31D88D29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5BAC3CD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Correlations between DEPENDENT and canonical variables</w:t>
      </w:r>
    </w:p>
    <w:p w14:paraId="79A6702C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    Canonical Variable</w:t>
      </w:r>
    </w:p>
    <w:p w14:paraId="012A3C0D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C4E8022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Variable                  1                2</w:t>
      </w:r>
    </w:p>
    <w:p w14:paraId="7A968824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BF1D90A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serious             -.08430           .99644</w:t>
      </w:r>
    </w:p>
    <w:p w14:paraId="08206087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years                .80242           .59676</w:t>
      </w:r>
    </w:p>
    <w:p w14:paraId="5D23D350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26E8DB6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F64AE">
        <w:rPr>
          <w:rFonts w:ascii="Courier New" w:hAnsi="Courier New" w:cs="Courier New"/>
          <w:color w:val="000000"/>
          <w:sz w:val="18"/>
          <w:szCs w:val="18"/>
        </w:rPr>
        <w:t xml:space="preserve"> - - - - - - - - - - - - - - - - - - - - - - - - - - - - - - - - - - - - - - - - - - - - - - - - - - - - - - - - - - - -</w:t>
      </w:r>
    </w:p>
    <w:p w14:paraId="263F5D4E" w14:textId="77777777" w:rsidR="001F64AE" w:rsidRPr="001F64AE" w:rsidRDefault="001F64AE" w:rsidP="001F6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F5034F4" w14:textId="77777777" w:rsidR="00B270E6" w:rsidRDefault="00B270E6" w:rsidP="00B270E6">
      <w:pPr>
        <w:pStyle w:val="NormalWeb"/>
        <w:spacing w:before="45" w:beforeAutospacing="0" w:after="45" w:afterAutospacing="0"/>
        <w:rPr>
          <w:rFonts w:ascii="Arial" w:hAnsi="Arial" w:cs="Arial"/>
        </w:rPr>
      </w:pPr>
      <w:r>
        <w:rPr>
          <w:rFonts w:ascii="Arial" w:hAnsi="Symbol" w:cs="Arial"/>
        </w:rPr>
        <w:t></w:t>
      </w:r>
      <w:r>
        <w:rPr>
          <w:rFonts w:ascii="Arial" w:hAnsi="Arial" w:cs="Arial"/>
        </w:rPr>
        <w:t xml:space="preserve">  </w:t>
      </w:r>
      <w:hyperlink r:id="rId5" w:history="1">
        <w:r>
          <w:rPr>
            <w:rStyle w:val="Hyperlink"/>
            <w:rFonts w:ascii="Arial" w:hAnsi="Arial" w:cs="Arial"/>
          </w:rPr>
          <w:t>One-Way Multiple Analysis of Variance</w:t>
        </w:r>
      </w:hyperlink>
      <w:r>
        <w:rPr>
          <w:rFonts w:ascii="Arial" w:hAnsi="Arial" w:cs="Arial"/>
        </w:rPr>
        <w:t>.</w:t>
      </w:r>
    </w:p>
    <w:p w14:paraId="730C5D76" w14:textId="77777777" w:rsidR="00B270E6" w:rsidRDefault="00B270E6" w:rsidP="00B270E6">
      <w:pPr>
        <w:pStyle w:val="NormalWeb"/>
        <w:spacing w:before="45" w:beforeAutospacing="0" w:after="45" w:afterAutospacing="0"/>
        <w:rPr>
          <w:rFonts w:ascii="Arial" w:hAnsi="Arial" w:cs="Arial"/>
        </w:rPr>
      </w:pPr>
      <w:r>
        <w:rPr>
          <w:rFonts w:ascii="Arial" w:hAnsi="Symbol" w:cs="Arial"/>
        </w:rPr>
        <w:t></w:t>
      </w:r>
      <w:r>
        <w:rPr>
          <w:rFonts w:ascii="Arial" w:hAnsi="Arial" w:cs="Arial"/>
        </w:rPr>
        <w:t xml:space="preserve">  </w:t>
      </w:r>
      <w:hyperlink r:id="rId6" w:tgtFrame="_blank" w:history="1">
        <w:r>
          <w:rPr>
            <w:rStyle w:val="Hyperlink"/>
            <w:rFonts w:ascii="Arial" w:hAnsi="Arial" w:cs="Arial"/>
          </w:rPr>
          <w:t>Factorial MANOVA</w:t>
        </w:r>
      </w:hyperlink>
      <w:r>
        <w:rPr>
          <w:rFonts w:ascii="Arial" w:hAnsi="Arial" w:cs="Arial"/>
        </w:rPr>
        <w:t>.</w:t>
      </w:r>
    </w:p>
    <w:p w14:paraId="0C597A67" w14:textId="77777777" w:rsidR="001F64AE" w:rsidRPr="009C02E9" w:rsidRDefault="001F64AE" w:rsidP="009C02E9">
      <w:pPr>
        <w:spacing w:after="0"/>
        <w:rPr>
          <w:rFonts w:ascii="Arial" w:hAnsi="Arial" w:cs="Arial"/>
          <w:sz w:val="24"/>
          <w:szCs w:val="24"/>
        </w:rPr>
      </w:pPr>
    </w:p>
    <w:sectPr w:rsidR="001F64AE" w:rsidRPr="009C02E9" w:rsidSect="001F6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AE"/>
    <w:rsid w:val="00081EFA"/>
    <w:rsid w:val="001C5B9E"/>
    <w:rsid w:val="001F64AE"/>
    <w:rsid w:val="00295010"/>
    <w:rsid w:val="00426089"/>
    <w:rsid w:val="008A2EC1"/>
    <w:rsid w:val="009A08DB"/>
    <w:rsid w:val="009C02E9"/>
    <w:rsid w:val="00A37144"/>
    <w:rsid w:val="00B270E6"/>
    <w:rsid w:val="00C00AA0"/>
    <w:rsid w:val="00C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CAFB"/>
  <w15:chartTrackingRefBased/>
  <w15:docId w15:val="{E9D18DDD-33E2-4FCD-8FD2-7B776635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E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e.ecu.edu/psyc/wuenschk/MV/MANOVA/MANOVA2.pdf" TargetMode="External"/><Relationship Id="rId5" Type="http://schemas.openxmlformats.org/officeDocument/2006/relationships/hyperlink" Target="http://core.ecu.edu/psyc/wuenschk/MV/MANOVA/MANOVA1.docx" TargetMode="External"/><Relationship Id="rId4" Type="http://schemas.openxmlformats.org/officeDocument/2006/relationships/hyperlink" Target="https://core.ecu.edu/wuenschk/SPSS/PLASTER.s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Wuensch</dc:creator>
  <cp:keywords/>
  <dc:description/>
  <cp:lastModifiedBy>Karl Wuensch</cp:lastModifiedBy>
  <cp:revision>7</cp:revision>
  <dcterms:created xsi:type="dcterms:W3CDTF">2022-01-08T02:52:00Z</dcterms:created>
  <dcterms:modified xsi:type="dcterms:W3CDTF">2022-01-08T04:09:00Z</dcterms:modified>
</cp:coreProperties>
</file>